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6852"/>
        <w:gridCol w:w="4083"/>
        <w:gridCol w:w="2784"/>
      </w:tblGrid>
      <w:tr w:rsidR="00A02778" w:rsidRPr="00A02778" w:rsidTr="00A02778">
        <w:trPr>
          <w:trHeight w:val="410"/>
        </w:trPr>
        <w:tc>
          <w:tcPr>
            <w:tcW w:w="1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 Masażysta Semestr II</w:t>
            </w:r>
          </w:p>
        </w:tc>
      </w:tr>
      <w:tr w:rsidR="00A02778" w:rsidRPr="00A02778" w:rsidTr="00A02778">
        <w:trPr>
          <w:trHeight w:val="410"/>
        </w:trPr>
        <w:tc>
          <w:tcPr>
            <w:tcW w:w="1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Wiosna 2024</w:t>
            </w:r>
          </w:p>
        </w:tc>
      </w:tr>
      <w:tr w:rsidR="00A02778" w:rsidRPr="00A02778" w:rsidTr="00A02778">
        <w:trPr>
          <w:trHeight w:val="424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2778" w:rsidRPr="00A02778" w:rsidTr="00A02778">
        <w:trPr>
          <w:trHeight w:val="382"/>
        </w:trPr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6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Organizacja i uwarunkowania formalne w ochronie zdrowia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08:50 - 09:35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Organizacja i uwarunkowania formalne w ochronie zdrowia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09:40 - 10:25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Organizacja i uwarunkowania formalne w ochronie zdrowia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10:30 - 11:15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prozdrowotnego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11:20 - 12:05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prozdrowotnego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12:10 - 12:55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masażu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13:00 - 13:45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masażu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13:50 - 14:35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masażu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14:40 - 15:25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15:30 - 16:15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16:20 - 17:05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036A11"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Anatomia topograficzna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17:10 - 17:55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036A11"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Anatomia topograficzna</w:t>
            </w: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18:00 - 18:45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Anatomia topograficzna</w:t>
            </w:r>
          </w:p>
        </w:tc>
      </w:tr>
      <w:tr w:rsidR="00A02778" w:rsidRPr="00A02778" w:rsidTr="00036A11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18:50 - 19:35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A02778" w:rsidRPr="00A02778" w:rsidTr="00036A11">
        <w:trPr>
          <w:trHeight w:val="368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19:40 - 20:25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A02778" w:rsidRPr="00A02778" w:rsidTr="00A02778">
        <w:trPr>
          <w:trHeight w:val="339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Organizacja i uwarunkowania formalne w ochronie zdrowia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2778">
              <w:rPr>
                <w:rFonts w:ascii="Calibri" w:eastAsia="Times New Roman" w:hAnsi="Calibri" w:cs="Calibri"/>
                <w:color w:val="000000"/>
                <w:lang w:eastAsia="pl-PL"/>
              </w:rPr>
              <w:t>Bożena Strzelecka- Kłopot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2778">
              <w:rPr>
                <w:rFonts w:ascii="Calibri" w:eastAsia="Times New Roman" w:hAnsi="Calibri" w:cs="Calibri"/>
                <w:color w:val="000000"/>
                <w:lang w:eastAsia="pl-PL"/>
              </w:rPr>
              <w:t>Magdalena Kula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masażu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2778">
              <w:rPr>
                <w:rFonts w:ascii="Calibri" w:eastAsia="Times New Roman" w:hAnsi="Calibri" w:cs="Calibri"/>
                <w:color w:val="000000"/>
                <w:lang w:eastAsia="pl-PL"/>
              </w:rPr>
              <w:t>Magdalena Kula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prozdrowotnego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2778">
              <w:rPr>
                <w:rFonts w:ascii="Calibri" w:eastAsia="Times New Roman" w:hAnsi="Calibri" w:cs="Calibri"/>
                <w:color w:val="000000"/>
                <w:lang w:eastAsia="pl-PL"/>
              </w:rPr>
              <w:t>Magdalena Kula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02778" w:rsidRPr="00A02778" w:rsidTr="00A02778">
        <w:trPr>
          <w:trHeight w:val="36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A0277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Anatomia topograficzna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2778">
              <w:rPr>
                <w:rFonts w:ascii="Calibri" w:eastAsia="Times New Roman" w:hAnsi="Calibri" w:cs="Calibri"/>
                <w:color w:val="000000"/>
                <w:lang w:eastAsia="pl-PL"/>
              </w:rPr>
              <w:t>Mateusz Jednoróg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78" w:rsidRPr="00A02778" w:rsidRDefault="00A02778" w:rsidP="00A02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76351" w:rsidRDefault="00A02778" w:rsidP="00A02778">
      <w:pPr>
        <w:jc w:val="center"/>
      </w:pPr>
      <w:r>
        <w:t>`</w:t>
      </w:r>
    </w:p>
    <w:sectPr w:rsidR="00F76351" w:rsidSect="00A02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8"/>
    <w:rsid w:val="00036A11"/>
    <w:rsid w:val="00A02778"/>
    <w:rsid w:val="00D54F91"/>
    <w:rsid w:val="00ED5967"/>
    <w:rsid w:val="00F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E22A-1B1C-45F2-A3DD-461F0F26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Wróbel</dc:creator>
  <cp:keywords/>
  <dc:description/>
  <cp:lastModifiedBy>Adrian Wróbel</cp:lastModifiedBy>
  <cp:revision>3</cp:revision>
  <dcterms:created xsi:type="dcterms:W3CDTF">2024-02-21T11:18:00Z</dcterms:created>
  <dcterms:modified xsi:type="dcterms:W3CDTF">2024-03-21T07:56:00Z</dcterms:modified>
</cp:coreProperties>
</file>